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EF" w:rsidRPr="00432CEF" w:rsidRDefault="00432CEF" w:rsidP="00432C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2CEF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432CEF" w:rsidRDefault="00432CEF" w:rsidP="00432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CEF" w:rsidRDefault="00432CEF" w:rsidP="00432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Приемы, помогающие детям лучше запоминать зрительный образ букв (по И.Л. </w:t>
      </w:r>
      <w:proofErr w:type="spellStart"/>
      <w:r w:rsidRPr="00C63927">
        <w:rPr>
          <w:rFonts w:ascii="Times New Roman" w:eastAsia="Times New Roman" w:hAnsi="Times New Roman" w:cs="Times New Roman"/>
          <w:b/>
          <w:sz w:val="28"/>
          <w:szCs w:val="28"/>
        </w:rPr>
        <w:t>Калининой</w:t>
      </w:r>
      <w:proofErr w:type="spellEnd"/>
      <w:r w:rsidRPr="00C63927">
        <w:rPr>
          <w:rFonts w:ascii="Times New Roman" w:eastAsia="Times New Roman" w:hAnsi="Times New Roman" w:cs="Times New Roman"/>
          <w:b/>
          <w:sz w:val="28"/>
          <w:szCs w:val="28"/>
        </w:rPr>
        <w:t>):</w:t>
      </w:r>
    </w:p>
    <w:p w:rsidR="00432CEF" w:rsidRDefault="00432CEF" w:rsidP="00432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CEF" w:rsidRPr="00C63927" w:rsidRDefault="00432CEF" w:rsidP="00432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лепка из пластилина; </w:t>
      </w: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выкладывание из палочек, спичек, веревочек, мозаики; </w:t>
      </w: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вырезание из цветной бумаги; </w:t>
      </w: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выжигание на дощечках; </w:t>
      </w: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вычеркивание заданной буквы из текста (игра «Зоркие глазки»);</w:t>
      </w: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отгадывание букв с закрытыми глазами (взрослый пишет на ладони ребенка); </w:t>
      </w: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узнавание буквы на ощупь (игра «Умные ручки»);</w:t>
      </w: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выдавливание спицей очертания букв, письмо на снегу, песке; </w:t>
      </w:r>
    </w:p>
    <w:p w:rsidR="00432CEF" w:rsidRPr="00C63927" w:rsidRDefault="00432CEF" w:rsidP="00432CE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рисование буквы в воздухе (ребенок указкой пишет, а взрослый отгадывает). </w:t>
      </w:r>
    </w:p>
    <w:p w:rsidR="00432CEF" w:rsidRPr="00C63927" w:rsidRDefault="00432CEF" w:rsidP="00432CEF">
      <w:pPr>
        <w:pStyle w:val="a3"/>
        <w:spacing w:after="0" w:line="240" w:lineRule="auto"/>
        <w:ind w:left="7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CEF" w:rsidRPr="00C63927" w:rsidRDefault="00432CEF" w:rsidP="00432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b/>
          <w:sz w:val="28"/>
          <w:szCs w:val="28"/>
        </w:rPr>
        <w:t>Игра «Необычный конструктор»</w:t>
      </w: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sz w:val="28"/>
          <w:szCs w:val="28"/>
        </w:rPr>
        <w:t>Цель: вовлечь детей в коллективный поиск элементов, необходимых для «построения» печатных букв; начать классификацию букв алфавита по количеству элементов.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C63927">
        <w:rPr>
          <w:rFonts w:ascii="Times New Roman" w:eastAsia="Times New Roman" w:hAnsi="Times New Roman" w:cs="Times New Roman"/>
          <w:sz w:val="28"/>
          <w:szCs w:val="28"/>
        </w:rPr>
        <w:t>фланелеграфе</w:t>
      </w:r>
      <w:proofErr w:type="spellEnd"/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 дети выкладывают из деталей букву. Разных элементов всего 8: овал, два полуовала – большой и малый; палочка – большая, средней величины и маленькая; две точки; знак над </w:t>
      </w:r>
      <w:proofErr w:type="spellStart"/>
      <w:r w:rsidRPr="00C63927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C63927">
        <w:rPr>
          <w:rFonts w:ascii="Times New Roman" w:eastAsia="Times New Roman" w:hAnsi="Times New Roman" w:cs="Times New Roman"/>
          <w:sz w:val="28"/>
          <w:szCs w:val="28"/>
        </w:rPr>
        <w:t>. «Активных» элементов всего 6.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b/>
          <w:sz w:val="28"/>
          <w:szCs w:val="28"/>
        </w:rPr>
        <w:t>Упражнение «Кто внимательнее?»</w:t>
      </w: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 (самостоятельная работа)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 «Перепечатать» с полотна буквы, которые состоят: из одного элемента (О, С); из двух элементов (У, Г, </w:t>
      </w:r>
      <w:proofErr w:type="gramStart"/>
      <w:r w:rsidRPr="00C63927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C63927">
        <w:rPr>
          <w:rFonts w:ascii="Times New Roman" w:eastAsia="Times New Roman" w:hAnsi="Times New Roman" w:cs="Times New Roman"/>
          <w:sz w:val="28"/>
          <w:szCs w:val="28"/>
        </w:rPr>
        <w:t>, Р и т.д.); из трех элементов и т.д. «Перепечатать» с полотна буквы, которые «смотрят»: прямо (А, И, Й, М, Н, О, Т и т.д.); вправо (Б, В, Г, Е и т.д.); влево (</w:t>
      </w:r>
      <w:proofErr w:type="gramStart"/>
      <w:r w:rsidRPr="00C63927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, Л, У, Ч и т.д.); «открыты» (А, Б, Г и т.д.); «закрыты» (В, О). 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b/>
          <w:sz w:val="28"/>
          <w:szCs w:val="28"/>
        </w:rPr>
        <w:t>Упражнение «Нарисуй дорожку»</w:t>
      </w: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Детям предлагают на листе бумаги фломастером нарисовать маршрут поездки на машине; «Едем прямо, сворачиваем направо, вперед, поворачиваем налево и т.д.». 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b/>
          <w:sz w:val="28"/>
          <w:szCs w:val="28"/>
        </w:rPr>
        <w:t>Упражнение «Угадай, какая буква?»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 Первую загадку о букве в качестве образца предлагает педагог. Например: «Эта буква имеет три элемента: малый полуовал и две палочки – большую и среднюю. Большая палочка стоит вертикально, полуовал «висит» на ней слева, а палочка средней величины словно «поддерживает» полуовал. Какая эта буква? (Я).</w:t>
      </w:r>
    </w:p>
    <w:p w:rsidR="00432CEF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CEF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b/>
          <w:sz w:val="28"/>
          <w:szCs w:val="28"/>
        </w:rPr>
        <w:t>Игра «Разноцветное путешествие»</w:t>
      </w: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У каждого ребенка на столе лист с девятью цветными квадратами. Движение начинается с центрального квадрата. Дается сигнал: вверх – вправо – вниз и т.д. Дети передвигают фишку и называют квадрат, в котором они остановились. 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Занимательные задания: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раскрасить букву красным (гласные), синим (согласные) цветом;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обвести букву по точкам;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слепить букву из пластилина;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выложить контур буквы из палочек (спичек, природного материала);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изобразить букву с помощью веревочки, проволоки;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“Нарисовать” букву в воздухе (указательным пальцем правой руки либо всей рукой). Определить, на что похожа буква;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отличить правильное и неправильное написание буквы (зеркальное изображение);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букву среди других (без наложения и с наложением друг на друга). Обвести найденную букву (красным или синим цветом);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восстановить букву (изолированно в слоге, слове, предложении);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собрать букву из двух половинок;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добавить недостающую половинку буквы в слогах, словах, прочитать их;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прочитать слово по </w:t>
      </w:r>
      <w:proofErr w:type="spellStart"/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пол-букве</w:t>
      </w:r>
      <w:proofErr w:type="spellEnd"/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Прочитать слова, составленные из букв разного шрифта;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отгадать, какая буква потерялась, прочитать слово; </w:t>
      </w:r>
    </w:p>
    <w:p w:rsidR="00432CEF" w:rsidRPr="00C63927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«Собрать» буквы и прочитать слово; </w:t>
      </w:r>
    </w:p>
    <w:p w:rsidR="00432CEF" w:rsidRDefault="00432CEF" w:rsidP="00432C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изографами. </w:t>
      </w:r>
    </w:p>
    <w:p w:rsidR="00432CEF" w:rsidRPr="00C63927" w:rsidRDefault="00432CEF" w:rsidP="00432C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92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проводимой работы у детей: улучшаются внимание, восприятие; дети учатся видеть, слышать, рассуждать; формируется правильное, осмысленное чтение, пробуждается интерес к процессу чтения и письма, снимается эмоциональное напряжение и тревожность; развивается способность к переносу полученных навыков на незнакомый материал. </w:t>
      </w:r>
    </w:p>
    <w:p w:rsidR="00432CEF" w:rsidRPr="00C63927" w:rsidRDefault="00432CEF" w:rsidP="0043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Default="00432CEF"/>
    <w:sectPr w:rsidR="00000000" w:rsidSect="00432CEF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75DC"/>
    <w:multiLevelType w:val="hybridMultilevel"/>
    <w:tmpl w:val="B93EFA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61484"/>
    <w:multiLevelType w:val="hybridMultilevel"/>
    <w:tmpl w:val="7C94B368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432CEF"/>
    <w:rsid w:val="00432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CE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2016-03-21T07:11:00Z</dcterms:created>
  <dcterms:modified xsi:type="dcterms:W3CDTF">2016-03-21T07:12:00Z</dcterms:modified>
</cp:coreProperties>
</file>